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E90" w:rsidRDefault="002D5E90" w:rsidP="002D5E90">
      <w:pPr>
        <w:pStyle w:val="Default"/>
        <w:jc w:val="center"/>
        <w:rPr>
          <w:sz w:val="32"/>
          <w:szCs w:val="32"/>
        </w:rPr>
      </w:pPr>
      <w:r>
        <w:rPr>
          <w:sz w:val="32"/>
          <w:szCs w:val="32"/>
        </w:rPr>
        <w:t>FAYCO Enterprises, Inc.</w:t>
      </w:r>
    </w:p>
    <w:p w:rsidR="002D5E90" w:rsidRDefault="002D5E90" w:rsidP="002D5E90">
      <w:pPr>
        <w:pStyle w:val="Default"/>
        <w:jc w:val="center"/>
        <w:rPr>
          <w:sz w:val="32"/>
          <w:szCs w:val="32"/>
        </w:rPr>
      </w:pPr>
      <w:r>
        <w:rPr>
          <w:sz w:val="32"/>
          <w:szCs w:val="32"/>
        </w:rPr>
        <w:t>Transportation Policy #43 Addendum</w:t>
      </w:r>
    </w:p>
    <w:p w:rsidR="002D5E90" w:rsidRDefault="002D5E90" w:rsidP="002D5E90">
      <w:pPr>
        <w:pStyle w:val="Default"/>
        <w:jc w:val="center"/>
        <w:rPr>
          <w:sz w:val="32"/>
          <w:szCs w:val="32"/>
        </w:rPr>
      </w:pPr>
      <w:r>
        <w:rPr>
          <w:sz w:val="32"/>
          <w:szCs w:val="32"/>
        </w:rPr>
        <w:t>Reasonable Modification Policy</w:t>
      </w:r>
    </w:p>
    <w:p w:rsidR="002D5E90" w:rsidRDefault="002D5E90" w:rsidP="002D5E90">
      <w:pPr>
        <w:pStyle w:val="Default"/>
        <w:rPr>
          <w:sz w:val="23"/>
          <w:szCs w:val="23"/>
        </w:rPr>
      </w:pPr>
    </w:p>
    <w:p w:rsidR="002D5E90" w:rsidRDefault="002D5E90" w:rsidP="002D5E90">
      <w:pPr>
        <w:pStyle w:val="Default"/>
        <w:rPr>
          <w:sz w:val="23"/>
          <w:szCs w:val="23"/>
        </w:rPr>
      </w:pPr>
    </w:p>
    <w:p w:rsidR="002D5E90" w:rsidRDefault="002D5E90" w:rsidP="002D5E90">
      <w:pPr>
        <w:pStyle w:val="Default"/>
        <w:rPr>
          <w:sz w:val="23"/>
          <w:szCs w:val="23"/>
        </w:rPr>
      </w:pPr>
      <w:r>
        <w:rPr>
          <w:sz w:val="23"/>
          <w:szCs w:val="23"/>
        </w:rPr>
        <w:t xml:space="preserve">FAYCO Enterprises, Inc. is committed to providing equal access and opportunity to individuals with disabilities in all programs, services, and activities.  To ensure equality and fairness, FAYCO Enterprises, Inc. is committed to making reasonable modifications to its policies, practices, and procedures to avoid discrimination and ensure programs and services are accessible to individuals with disabilities.  Requests for modifications can be made by contacting the Transportation Supervisor or Director of Finance &amp; Support.  </w:t>
      </w:r>
    </w:p>
    <w:p w:rsidR="002D5E90" w:rsidRDefault="002D5E90" w:rsidP="002D5E90">
      <w:pPr>
        <w:pStyle w:val="Default"/>
        <w:rPr>
          <w:sz w:val="23"/>
          <w:szCs w:val="23"/>
        </w:rPr>
      </w:pPr>
    </w:p>
    <w:p w:rsidR="002D5E90" w:rsidRDefault="002D5E90" w:rsidP="002D5E90">
      <w:pPr>
        <w:pStyle w:val="Default"/>
        <w:rPr>
          <w:sz w:val="23"/>
          <w:szCs w:val="23"/>
        </w:rPr>
      </w:pPr>
      <w:r>
        <w:rPr>
          <w:sz w:val="23"/>
          <w:szCs w:val="23"/>
        </w:rPr>
        <w:t>Transportation Supervisor – 618-283-1875, 2022 Wagner, Vandalia, IL  62471</w:t>
      </w:r>
    </w:p>
    <w:p w:rsidR="002D5E90" w:rsidRDefault="002D5E90" w:rsidP="002D5E90">
      <w:pPr>
        <w:pStyle w:val="Default"/>
        <w:rPr>
          <w:sz w:val="23"/>
          <w:szCs w:val="23"/>
        </w:rPr>
      </w:pPr>
      <w:r>
        <w:rPr>
          <w:sz w:val="23"/>
          <w:szCs w:val="23"/>
        </w:rPr>
        <w:t>Director of Finance &amp; Support – 618-283-0638, 1313 Sunset Drive, Vandalia, IL  62471</w:t>
      </w:r>
    </w:p>
    <w:p w:rsidR="002D5E90" w:rsidRDefault="002D5E90" w:rsidP="002D5E90">
      <w:pPr>
        <w:pStyle w:val="Default"/>
        <w:rPr>
          <w:sz w:val="23"/>
          <w:szCs w:val="23"/>
        </w:rPr>
      </w:pPr>
    </w:p>
    <w:p w:rsidR="002D5E90" w:rsidRDefault="002D5E90" w:rsidP="002D5E90">
      <w:pPr>
        <w:pStyle w:val="Default"/>
        <w:rPr>
          <w:sz w:val="23"/>
          <w:szCs w:val="23"/>
        </w:rPr>
      </w:pPr>
      <w:r>
        <w:rPr>
          <w:sz w:val="23"/>
          <w:szCs w:val="23"/>
        </w:rPr>
        <w:t>FAYCO Enterprises, Inc. reserves the right to decline reasonable modifications or requests should it result in: fundamental alteration to the nature of the program, service, or activity; present a health or safety hazard to others; result in undue financial hardship or administrative burden; or the modification is not imperative to the individual’s use of the services.</w:t>
      </w:r>
    </w:p>
    <w:p w:rsidR="002D5E90" w:rsidRDefault="002D5E90" w:rsidP="002D5E90">
      <w:pPr>
        <w:pStyle w:val="Default"/>
        <w:rPr>
          <w:sz w:val="23"/>
          <w:szCs w:val="23"/>
        </w:rPr>
      </w:pPr>
    </w:p>
    <w:p w:rsidR="002D5E90" w:rsidRDefault="002D5E90" w:rsidP="002D5E90">
      <w:pPr>
        <w:pStyle w:val="Default"/>
        <w:rPr>
          <w:sz w:val="23"/>
          <w:szCs w:val="23"/>
        </w:rPr>
      </w:pPr>
      <w:r>
        <w:rPr>
          <w:sz w:val="23"/>
          <w:szCs w:val="23"/>
        </w:rPr>
        <w:t>Reasonable Modification complaints may be filed according to our Transportation Policy #</w:t>
      </w:r>
      <w:proofErr w:type="gramStart"/>
      <w:r>
        <w:rPr>
          <w:sz w:val="23"/>
          <w:szCs w:val="23"/>
        </w:rPr>
        <w:t>43  Addendum</w:t>
      </w:r>
      <w:proofErr w:type="gramEnd"/>
      <w:r>
        <w:rPr>
          <w:sz w:val="23"/>
          <w:szCs w:val="23"/>
        </w:rPr>
        <w:t xml:space="preserve"> Americans With Disability Act by using the ADA complaint form which can be requested by calling the Director of Finance &amp; Support at 618-283-0638.</w:t>
      </w:r>
      <w:bookmarkStart w:id="0" w:name="_GoBack"/>
      <w:bookmarkEnd w:id="0"/>
    </w:p>
    <w:p w:rsidR="0020643D" w:rsidRDefault="0020643D"/>
    <w:sectPr w:rsidR="00206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90"/>
    <w:rsid w:val="0020643D"/>
    <w:rsid w:val="002D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2FA0E-D942-428C-A49F-BA362EC7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5E9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Hicks</dc:creator>
  <cp:keywords/>
  <dc:description/>
  <cp:lastModifiedBy>Sherry Hicks</cp:lastModifiedBy>
  <cp:revision>1</cp:revision>
  <dcterms:created xsi:type="dcterms:W3CDTF">2023-06-27T20:22:00Z</dcterms:created>
  <dcterms:modified xsi:type="dcterms:W3CDTF">2023-06-27T20:28:00Z</dcterms:modified>
</cp:coreProperties>
</file>